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3B29" w:rsidRDefault="00D13B29" w:rsidP="00D13B29">
      <w:pPr>
        <w:jc w:val="center"/>
        <w:rPr>
          <w:rFonts w:cs="Times New Roman"/>
          <w:szCs w:val="28"/>
          <w:lang w:val="ru-RU"/>
        </w:rPr>
      </w:pPr>
      <w:bookmarkStart w:id="0" w:name="_top"/>
      <w:bookmarkEnd w:id="0"/>
      <w:r>
        <w:rPr>
          <w:rFonts w:cs="Times New Roman"/>
          <w:szCs w:val="28"/>
          <w:lang w:val="ru-RU"/>
        </w:rPr>
        <w:t>Министерство науки и высшего образования Российской Федерации</w:t>
      </w:r>
    </w:p>
    <w:p w:rsidR="00D13B29" w:rsidRDefault="00D13B29" w:rsidP="00D13B29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w:rsidR="00D13B29" w:rsidRDefault="00D13B29" w:rsidP="00D13B29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ТОМСКИЙ ГОСУДАРСТВЕННЫЙ УНИВЕРСИТЕТ СИСТЕМ УПРАВЛЕНИЯ И РАДИОЭЛЕКТРОНИКИ (ТУСУР)</w:t>
      </w:r>
    </w:p>
    <w:p w:rsidR="00D13B29" w:rsidRDefault="00D13B29" w:rsidP="00D13B29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Кафедра комплексной информационной безопасности электронно-вычислительных систем (КИБЭВС)</w:t>
      </w:r>
    </w:p>
    <w:p w:rsidR="00D13B29" w:rsidRDefault="00D13B29" w:rsidP="00D13B29">
      <w:pPr>
        <w:jc w:val="center"/>
        <w:rPr>
          <w:rFonts w:cs="Times New Roman"/>
          <w:szCs w:val="28"/>
          <w:lang w:val="ru-RU"/>
        </w:rPr>
      </w:pPr>
    </w:p>
    <w:p w:rsidR="00D13B29" w:rsidRDefault="00D13B29" w:rsidP="00D13B29">
      <w:pPr>
        <w:jc w:val="center"/>
        <w:rPr>
          <w:rFonts w:cs="Times New Roman"/>
          <w:szCs w:val="28"/>
          <w:lang w:val="ru-RU"/>
        </w:rPr>
      </w:pPr>
    </w:p>
    <w:p w:rsidR="00D13B29" w:rsidRDefault="00D13B29" w:rsidP="00D13B29">
      <w:pPr>
        <w:jc w:val="center"/>
      </w:pPr>
      <w:r w:rsidRPr="00D13B29">
        <w:rPr>
          <w:lang w:val="ru-RU"/>
        </w:rPr>
        <w:t xml:space="preserve">ШИФРОВАННАЯ ФАЙЛОВАЯ СИСТЕМА </w:t>
      </w:r>
      <w:r>
        <w:t>WINDOWS</w:t>
      </w:r>
    </w:p>
    <w:p w:rsidR="00D13B29" w:rsidRPr="00D13B29" w:rsidRDefault="00D13B29" w:rsidP="00D13B29">
      <w:pPr>
        <w:jc w:val="center"/>
        <w:rPr>
          <w:lang w:val="ru-RU"/>
        </w:rPr>
      </w:pPr>
    </w:p>
    <w:p w:rsidR="00D13B29" w:rsidRDefault="00D13B29" w:rsidP="00D13B29">
      <w:pPr>
        <w:jc w:val="center"/>
        <w:rPr>
          <w:lang w:val="ru-RU"/>
        </w:rPr>
      </w:pPr>
      <w:r>
        <w:rPr>
          <w:lang w:val="ru-RU"/>
        </w:rPr>
        <w:t>Отчёт по Лабораторной работе №1</w:t>
      </w:r>
    </w:p>
    <w:p w:rsidR="00D13B29" w:rsidRDefault="00D13B29" w:rsidP="00D13B29">
      <w:pPr>
        <w:jc w:val="center"/>
        <w:rPr>
          <w:lang w:val="ru-RU"/>
        </w:rPr>
      </w:pPr>
      <w:r>
        <w:rPr>
          <w:lang w:val="ru-RU"/>
        </w:rPr>
        <w:t>По дисциплине «</w:t>
      </w:r>
      <w:r>
        <w:rPr>
          <w:lang w:val="ru-RU"/>
        </w:rPr>
        <w:t>Прикладная криптография</w:t>
      </w:r>
      <w:r>
        <w:rPr>
          <w:lang w:val="ru-RU"/>
        </w:rPr>
        <w:t>»</w:t>
      </w:r>
    </w:p>
    <w:p w:rsidR="00D13B29" w:rsidRDefault="00D13B29" w:rsidP="00D13B29">
      <w:pPr>
        <w:jc w:val="center"/>
        <w:rPr>
          <w:lang w:val="ru-RU"/>
        </w:rPr>
      </w:pPr>
      <w:r>
        <w:rPr>
          <w:lang w:val="ru-RU"/>
        </w:rPr>
        <w:t>Вариант №3</w:t>
      </w:r>
    </w:p>
    <w:p w:rsidR="00D13B29" w:rsidRDefault="00D13B29" w:rsidP="00D13B29">
      <w:pPr>
        <w:jc w:val="center"/>
        <w:rPr>
          <w:rFonts w:cs="Times New Roman"/>
          <w:lang w:val="ru-RU"/>
        </w:rPr>
      </w:pPr>
    </w:p>
    <w:p w:rsidR="00D13B29" w:rsidRDefault="00D13B29" w:rsidP="00D13B29">
      <w:pPr>
        <w:rPr>
          <w:rFonts w:cs="Times New Roman"/>
          <w:szCs w:val="28"/>
          <w:lang w:val="ru-RU"/>
        </w:rPr>
      </w:pPr>
    </w:p>
    <w:p w:rsidR="00D13B29" w:rsidRDefault="00D13B29" w:rsidP="00D13B29">
      <w:pPr>
        <w:rPr>
          <w:rFonts w:cs="Times New Roman"/>
          <w:szCs w:val="28"/>
          <w:lang w:val="ru-RU"/>
        </w:rPr>
      </w:pPr>
    </w:p>
    <w:p w:rsidR="00D13B29" w:rsidRDefault="00D13B29" w:rsidP="00D13B29">
      <w:pPr>
        <w:rPr>
          <w:rFonts w:cs="Times New Roman"/>
          <w:szCs w:val="28"/>
          <w:lang w:val="ru-RU"/>
        </w:rPr>
      </w:pPr>
    </w:p>
    <w:p w:rsidR="00D13B29" w:rsidRDefault="00D13B29" w:rsidP="00D13B29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Студент гр. 727-1</w:t>
      </w:r>
    </w:p>
    <w:p w:rsidR="00D13B29" w:rsidRDefault="00D13B29" w:rsidP="00D13B29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_______ Е.А. Останин </w:t>
      </w:r>
    </w:p>
    <w:p w:rsidR="00D13B29" w:rsidRDefault="00D13B29" w:rsidP="00D13B29">
      <w:pPr>
        <w:pStyle w:val="Standard"/>
        <w:spacing w:line="360" w:lineRule="auto"/>
        <w:ind w:right="114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__.__._____</w:t>
      </w:r>
    </w:p>
    <w:p w:rsidR="00D13B29" w:rsidRDefault="00D13B29" w:rsidP="00D13B29">
      <w:pPr>
        <w:jc w:val="right"/>
        <w:rPr>
          <w:rFonts w:cs="Times New Roman"/>
          <w:szCs w:val="28"/>
          <w:lang w:val="ru-RU"/>
        </w:rPr>
      </w:pPr>
    </w:p>
    <w:p w:rsidR="00D13B29" w:rsidRDefault="00D13B29" w:rsidP="00D13B29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Принял:</w:t>
      </w:r>
    </w:p>
    <w:p w:rsidR="00D13B29" w:rsidRDefault="00D13B29" w:rsidP="00D13B29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Преподаватель КИБЭВС:</w:t>
      </w:r>
    </w:p>
    <w:p w:rsidR="00D13B29" w:rsidRDefault="00D13B29" w:rsidP="00D13B29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________ А. Ю. </w:t>
      </w:r>
      <w:proofErr w:type="spellStart"/>
      <w:r>
        <w:rPr>
          <w:rFonts w:cs="Times New Roman"/>
          <w:szCs w:val="28"/>
          <w:lang w:val="ru-RU"/>
        </w:rPr>
        <w:t>Якимук</w:t>
      </w:r>
      <w:proofErr w:type="spellEnd"/>
    </w:p>
    <w:p w:rsidR="00D13B29" w:rsidRDefault="00D13B29" w:rsidP="00D13B29">
      <w:pPr>
        <w:pStyle w:val="Standard"/>
        <w:spacing w:line="360" w:lineRule="auto"/>
        <w:ind w:right="114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__.__._____</w:t>
      </w:r>
    </w:p>
    <w:p w:rsidR="00D13B29" w:rsidRDefault="00D13B29" w:rsidP="00D13B29">
      <w:pPr>
        <w:widowControl/>
        <w:suppressAutoHyphens w:val="0"/>
        <w:autoSpaceDN/>
        <w:spacing w:after="160" w:line="259" w:lineRule="auto"/>
        <w:jc w:val="lef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:rsidR="00D35AD9" w:rsidRDefault="00D13B29" w:rsidP="00D13B29">
      <w:pPr>
        <w:jc w:val="center"/>
        <w:rPr>
          <w:lang w:val="ru-RU"/>
        </w:rPr>
      </w:pPr>
      <w:r>
        <w:rPr>
          <w:lang w:val="ru-RU"/>
        </w:rPr>
        <w:lastRenderedPageBreak/>
        <w:t>1 Введение</w:t>
      </w:r>
    </w:p>
    <w:p w:rsidR="00D13B29" w:rsidRDefault="00D13B29" w:rsidP="00D13B29">
      <w:pPr>
        <w:jc w:val="center"/>
        <w:rPr>
          <w:lang w:val="ru-RU"/>
        </w:rPr>
      </w:pPr>
    </w:p>
    <w:p w:rsidR="00D13B29" w:rsidRDefault="00D13B29" w:rsidP="00D13B29">
      <w:pPr>
        <w:pStyle w:val="a3"/>
        <w:ind w:firstLine="708"/>
      </w:pPr>
      <w:r>
        <w:t xml:space="preserve">Целью данной работы является изучение штатного средства шифрования информации в операционных системах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>.</w:t>
      </w:r>
    </w:p>
    <w:p w:rsidR="00D13B29" w:rsidRDefault="00D13B29">
      <w:pPr>
        <w:widowControl/>
        <w:suppressAutoHyphens w:val="0"/>
        <w:autoSpaceDN/>
        <w:spacing w:after="160" w:line="259" w:lineRule="auto"/>
        <w:jc w:val="left"/>
        <w:rPr>
          <w:lang w:val="ru-RU"/>
        </w:rPr>
      </w:pPr>
      <w:r>
        <w:br w:type="page"/>
      </w:r>
    </w:p>
    <w:p w:rsidR="00B65053" w:rsidRDefault="00D13B29" w:rsidP="00385B2E">
      <w:pPr>
        <w:pStyle w:val="a3"/>
        <w:jc w:val="center"/>
      </w:pPr>
      <w:r>
        <w:t>2 Х</w:t>
      </w:r>
      <w:r w:rsidR="00385B2E">
        <w:t>од работы</w:t>
      </w:r>
    </w:p>
    <w:p w:rsidR="00B65053" w:rsidRDefault="00B65053" w:rsidP="00D13B29">
      <w:pPr>
        <w:pStyle w:val="a3"/>
      </w:pPr>
    </w:p>
    <w:p w:rsidR="00B65053" w:rsidRDefault="00B65053" w:rsidP="00CA62F6">
      <w:pPr>
        <w:pStyle w:val="a3"/>
        <w:jc w:val="center"/>
      </w:pPr>
      <w:r>
        <w:rPr>
          <w:noProof/>
          <w:lang w:eastAsia="ru-RU" w:bidi="ar-SA"/>
        </w:rPr>
        <w:drawing>
          <wp:inline distT="0" distB="0" distL="0" distR="0" wp14:anchorId="6FFDE58C" wp14:editId="7E2C970D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F6" w:rsidRDefault="00CA62F6" w:rsidP="00CA62F6">
      <w:pPr>
        <w:pStyle w:val="a3"/>
        <w:jc w:val="center"/>
      </w:pPr>
      <w:r>
        <w:t>Рисунок 2.1 – Создание и шифрование первого файла первым пользователем</w:t>
      </w:r>
    </w:p>
    <w:p w:rsidR="00B65053" w:rsidRPr="00CA62F6" w:rsidRDefault="00B65053" w:rsidP="00CA62F6">
      <w:pPr>
        <w:pStyle w:val="a3"/>
        <w:jc w:val="center"/>
      </w:pPr>
    </w:p>
    <w:p w:rsidR="00B65053" w:rsidRDefault="00B65053" w:rsidP="00CA62F6">
      <w:pPr>
        <w:pStyle w:val="a3"/>
        <w:jc w:val="center"/>
      </w:pPr>
      <w:r>
        <w:rPr>
          <w:noProof/>
          <w:lang w:eastAsia="ru-RU" w:bidi="ar-SA"/>
        </w:rPr>
        <w:drawing>
          <wp:inline distT="0" distB="0" distL="0" distR="0" wp14:anchorId="1BC1E91D" wp14:editId="0C7387A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F6" w:rsidRDefault="00CA62F6" w:rsidP="00CA62F6">
      <w:pPr>
        <w:pStyle w:val="a3"/>
        <w:tabs>
          <w:tab w:val="left" w:pos="2694"/>
        </w:tabs>
        <w:jc w:val="center"/>
      </w:pPr>
      <w:r>
        <w:t>Рисунок 2.2 – Создание дополнительных пользователей</w:t>
      </w:r>
    </w:p>
    <w:p w:rsidR="00A44EEC" w:rsidRDefault="00A44EEC" w:rsidP="00CA62F6">
      <w:pPr>
        <w:pStyle w:val="a3"/>
        <w:jc w:val="center"/>
      </w:pPr>
    </w:p>
    <w:p w:rsidR="00B65053" w:rsidRDefault="00B65053" w:rsidP="00CA62F6">
      <w:pPr>
        <w:pStyle w:val="a3"/>
        <w:jc w:val="center"/>
      </w:pPr>
    </w:p>
    <w:p w:rsidR="00B65053" w:rsidRDefault="00B65053" w:rsidP="00CA62F6">
      <w:pPr>
        <w:pStyle w:val="a3"/>
        <w:jc w:val="center"/>
      </w:pPr>
      <w:r>
        <w:rPr>
          <w:noProof/>
          <w:lang w:eastAsia="ru-RU" w:bidi="ar-SA"/>
        </w:rPr>
        <w:drawing>
          <wp:inline distT="0" distB="0" distL="0" distR="0" wp14:anchorId="385193F8" wp14:editId="0E14628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F6" w:rsidRDefault="00CA62F6" w:rsidP="00CA62F6">
      <w:pPr>
        <w:pStyle w:val="a3"/>
        <w:jc w:val="center"/>
      </w:pPr>
      <w:r>
        <w:t>Рисунок 2.3 – Проверка доступа к первому файлу с учетной записи второго пользователя</w:t>
      </w:r>
    </w:p>
    <w:p w:rsidR="00A44EEC" w:rsidRDefault="00A44EEC" w:rsidP="00CA62F6">
      <w:pPr>
        <w:pStyle w:val="a3"/>
        <w:jc w:val="center"/>
      </w:pPr>
      <w:r>
        <w:rPr>
          <w:noProof/>
          <w:lang w:eastAsia="ru-RU" w:bidi="ar-SA"/>
        </w:rPr>
        <w:drawing>
          <wp:inline distT="0" distB="0" distL="0" distR="0" wp14:anchorId="71C8F40B" wp14:editId="342FF6E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F6" w:rsidRDefault="00CA62F6" w:rsidP="00CA62F6">
      <w:pPr>
        <w:pStyle w:val="a3"/>
        <w:jc w:val="center"/>
      </w:pPr>
      <w:r>
        <w:t xml:space="preserve">Рисунок 2.4 –Проверка доступа ко второму файлу, </w:t>
      </w:r>
      <w:proofErr w:type="spellStart"/>
      <w:r>
        <w:t>защифрованного</w:t>
      </w:r>
      <w:proofErr w:type="spellEnd"/>
      <w:r>
        <w:t xml:space="preserve"> вторым пользователем, с учетной записи первого пользователя  </w:t>
      </w:r>
    </w:p>
    <w:p w:rsidR="00A44EEC" w:rsidRDefault="00A44EEC" w:rsidP="00CA62F6">
      <w:pPr>
        <w:pStyle w:val="a3"/>
        <w:jc w:val="center"/>
      </w:pPr>
    </w:p>
    <w:p w:rsidR="00A44EEC" w:rsidRDefault="00A44EEC" w:rsidP="00CA62F6">
      <w:pPr>
        <w:pStyle w:val="a3"/>
        <w:jc w:val="center"/>
      </w:pPr>
      <w:r>
        <w:rPr>
          <w:noProof/>
          <w:lang w:eastAsia="ru-RU" w:bidi="ar-SA"/>
        </w:rPr>
        <w:drawing>
          <wp:inline distT="0" distB="0" distL="0" distR="0" wp14:anchorId="02DFEABD" wp14:editId="74376FA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F6" w:rsidRDefault="00CA62F6" w:rsidP="00CA62F6">
      <w:pPr>
        <w:pStyle w:val="a3"/>
        <w:jc w:val="center"/>
      </w:pPr>
      <w:r>
        <w:t>Рисунок 2.5 – Удаление сертификата с ключами у первого пользователя</w:t>
      </w:r>
    </w:p>
    <w:p w:rsidR="00A44EEC" w:rsidRDefault="00A44EEC" w:rsidP="00CA62F6">
      <w:pPr>
        <w:pStyle w:val="a3"/>
        <w:jc w:val="center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39E1FE84" wp14:editId="768137B4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F6" w:rsidRPr="00CA62F6" w:rsidRDefault="00CA62F6" w:rsidP="00CA62F6">
      <w:pPr>
        <w:pStyle w:val="a3"/>
        <w:jc w:val="center"/>
      </w:pPr>
      <w:r>
        <w:t>Рисунок 2.6 – Проверка доступа к первому файлу от первого пользователя</w:t>
      </w:r>
    </w:p>
    <w:p w:rsidR="00A44EEC" w:rsidRPr="00CA62F6" w:rsidRDefault="00A44EEC" w:rsidP="00CA62F6">
      <w:pPr>
        <w:pStyle w:val="a3"/>
        <w:jc w:val="center"/>
      </w:pPr>
    </w:p>
    <w:p w:rsidR="00A44EEC" w:rsidRDefault="00A44EEC" w:rsidP="00CA62F6">
      <w:pPr>
        <w:pStyle w:val="a3"/>
        <w:jc w:val="center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0956D7FF" wp14:editId="36B2BAB2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F6" w:rsidRPr="00CA62F6" w:rsidRDefault="00CA62F6" w:rsidP="00CA62F6">
      <w:pPr>
        <w:pStyle w:val="a3"/>
        <w:jc w:val="center"/>
      </w:pPr>
      <w:r>
        <w:t>Рисунок 2.7 Восстановление сертификатов из архивной копии</w:t>
      </w:r>
    </w:p>
    <w:p w:rsidR="00A44EEC" w:rsidRPr="00CA62F6" w:rsidRDefault="00A44EEC" w:rsidP="00CA62F6">
      <w:pPr>
        <w:pStyle w:val="a3"/>
        <w:jc w:val="center"/>
      </w:pPr>
    </w:p>
    <w:p w:rsidR="00A44EEC" w:rsidRDefault="00A44EEC" w:rsidP="00CA62F6">
      <w:pPr>
        <w:pStyle w:val="a3"/>
        <w:jc w:val="center"/>
      </w:pPr>
      <w:r>
        <w:rPr>
          <w:noProof/>
          <w:lang w:eastAsia="ru-RU" w:bidi="ar-SA"/>
        </w:rPr>
        <w:drawing>
          <wp:inline distT="0" distB="0" distL="0" distR="0" wp14:anchorId="0A78CDDB" wp14:editId="73D0F4E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F6" w:rsidRDefault="00CA62F6" w:rsidP="00CA62F6">
      <w:pPr>
        <w:pStyle w:val="a3"/>
        <w:jc w:val="center"/>
      </w:pPr>
      <w:r>
        <w:t xml:space="preserve">Рисунок 2.8 - </w:t>
      </w:r>
      <w:r>
        <w:t>Проверка доступа к первому файлу от первого пользователя</w:t>
      </w:r>
      <w:r>
        <w:t xml:space="preserve"> после восстановления сертификатов</w:t>
      </w:r>
    </w:p>
    <w:p w:rsidR="00DB2ADB" w:rsidRDefault="00DB2ADB" w:rsidP="00CA62F6">
      <w:pPr>
        <w:pStyle w:val="a3"/>
        <w:jc w:val="center"/>
      </w:pPr>
    </w:p>
    <w:p w:rsidR="00DB2ADB" w:rsidRDefault="00DB2ADB" w:rsidP="00CA62F6">
      <w:pPr>
        <w:pStyle w:val="a3"/>
        <w:jc w:val="center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79C72DF8" wp14:editId="6FD0C057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F6" w:rsidRPr="00CA62F6" w:rsidRDefault="00CA62F6" w:rsidP="00CA62F6">
      <w:pPr>
        <w:pStyle w:val="a3"/>
        <w:jc w:val="center"/>
      </w:pPr>
      <w:r>
        <w:t>Рисунок 2.9 – Экспорт открытых ключей шифрования первым пользователем</w:t>
      </w:r>
    </w:p>
    <w:p w:rsidR="00DB2ADB" w:rsidRDefault="00DB2ADB" w:rsidP="00CA62F6">
      <w:pPr>
        <w:pStyle w:val="a3"/>
        <w:jc w:val="center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539F962D" wp14:editId="25E54BBD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2E" w:rsidRPr="00385B2E" w:rsidRDefault="00385B2E" w:rsidP="00CA62F6">
      <w:pPr>
        <w:pStyle w:val="a3"/>
        <w:jc w:val="center"/>
      </w:pPr>
      <w:r>
        <w:t>Рисунок 2.10 – Импорт открытых ключей шифрования вторым пользователем</w:t>
      </w:r>
    </w:p>
    <w:p w:rsidR="00CA62F6" w:rsidRPr="00385B2E" w:rsidRDefault="00CA62F6" w:rsidP="00CA62F6">
      <w:pPr>
        <w:pStyle w:val="a3"/>
        <w:jc w:val="center"/>
      </w:pPr>
    </w:p>
    <w:p w:rsidR="00CA62F6" w:rsidRDefault="00CA62F6" w:rsidP="00CA62F6">
      <w:pPr>
        <w:pStyle w:val="a3"/>
        <w:jc w:val="center"/>
      </w:pPr>
      <w:r>
        <w:rPr>
          <w:noProof/>
          <w:lang w:eastAsia="ru-RU" w:bidi="ar-SA"/>
        </w:rPr>
        <w:drawing>
          <wp:inline distT="0" distB="0" distL="0" distR="0" wp14:anchorId="6CA72820" wp14:editId="4C0A1F71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2E" w:rsidRDefault="00385B2E" w:rsidP="00CA62F6">
      <w:pPr>
        <w:pStyle w:val="a3"/>
        <w:jc w:val="center"/>
      </w:pPr>
      <w:r>
        <w:t xml:space="preserve">Рисунок 2.11 – </w:t>
      </w:r>
      <w:r>
        <w:t>Добавление доступа через сертификат первого пользователя</w:t>
      </w:r>
    </w:p>
    <w:p w:rsidR="00385B2E" w:rsidRDefault="00385B2E" w:rsidP="00CA62F6">
      <w:pPr>
        <w:pStyle w:val="a3"/>
        <w:jc w:val="center"/>
      </w:pPr>
    </w:p>
    <w:p w:rsidR="00385B2E" w:rsidRDefault="00385B2E" w:rsidP="00CA62F6">
      <w:pPr>
        <w:pStyle w:val="a3"/>
        <w:jc w:val="center"/>
      </w:pPr>
      <w:r>
        <w:rPr>
          <w:noProof/>
          <w:lang w:eastAsia="ru-RU" w:bidi="ar-SA"/>
        </w:rPr>
        <w:drawing>
          <wp:inline distT="0" distB="0" distL="0" distR="0" wp14:anchorId="28ADFFA9" wp14:editId="2309AA4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2E" w:rsidRDefault="00385B2E" w:rsidP="00CA62F6">
      <w:pPr>
        <w:pStyle w:val="a3"/>
        <w:jc w:val="center"/>
      </w:pPr>
      <w:r>
        <w:t>Рисунок 2.12 – Доступ к файлу второго пользователя первым пользователем</w:t>
      </w:r>
    </w:p>
    <w:p w:rsidR="00385B2E" w:rsidRDefault="00385B2E" w:rsidP="00CA62F6">
      <w:pPr>
        <w:pStyle w:val="a3"/>
        <w:jc w:val="center"/>
      </w:pPr>
    </w:p>
    <w:p w:rsidR="00385B2E" w:rsidRDefault="00385B2E" w:rsidP="00CA62F6">
      <w:pPr>
        <w:pStyle w:val="a3"/>
        <w:jc w:val="center"/>
      </w:pPr>
      <w:r>
        <w:rPr>
          <w:noProof/>
          <w:lang w:eastAsia="ru-RU" w:bidi="ar-SA"/>
        </w:rPr>
        <w:drawing>
          <wp:inline distT="0" distB="0" distL="0" distR="0" wp14:anchorId="4BB0DAA0" wp14:editId="6C3DE12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2E" w:rsidRDefault="00385B2E" w:rsidP="00CA62F6">
      <w:pPr>
        <w:pStyle w:val="a3"/>
        <w:jc w:val="center"/>
      </w:pPr>
      <w:r>
        <w:t>Рисунок 2.13 – Отказ в доступе к файлу учетной записи третьего пользователя</w:t>
      </w:r>
    </w:p>
    <w:p w:rsidR="00385B2E" w:rsidRDefault="00385B2E">
      <w:pPr>
        <w:widowControl/>
        <w:suppressAutoHyphens w:val="0"/>
        <w:autoSpaceDN/>
        <w:spacing w:after="160" w:line="259" w:lineRule="auto"/>
        <w:jc w:val="left"/>
        <w:rPr>
          <w:lang w:val="ru-RU"/>
        </w:rPr>
      </w:pPr>
      <w:r>
        <w:br w:type="page"/>
      </w:r>
    </w:p>
    <w:p w:rsidR="00385B2E" w:rsidRDefault="00385B2E" w:rsidP="00CA62F6">
      <w:pPr>
        <w:pStyle w:val="a3"/>
        <w:jc w:val="center"/>
      </w:pPr>
      <w:r>
        <w:t>3 Заключение</w:t>
      </w:r>
    </w:p>
    <w:p w:rsidR="00385B2E" w:rsidRDefault="00385B2E" w:rsidP="00CA62F6">
      <w:pPr>
        <w:pStyle w:val="a3"/>
        <w:jc w:val="center"/>
      </w:pPr>
    </w:p>
    <w:p w:rsidR="00385B2E" w:rsidRDefault="00385B2E" w:rsidP="00385B2E">
      <w:pPr>
        <w:pStyle w:val="a3"/>
        <w:ind w:firstLine="708"/>
      </w:pPr>
      <w:r>
        <w:t>В результате выполнения лабораторной работы произошло</w:t>
      </w:r>
      <w:bookmarkStart w:id="1" w:name="_GoBack"/>
      <w:bookmarkEnd w:id="1"/>
      <w:r>
        <w:t xml:space="preserve"> изучение штатного средства шифрования информации в операционных системах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>.</w:t>
      </w:r>
    </w:p>
    <w:p w:rsidR="00385B2E" w:rsidRPr="00CA62F6" w:rsidRDefault="00385B2E" w:rsidP="00CA62F6">
      <w:pPr>
        <w:pStyle w:val="a3"/>
        <w:jc w:val="center"/>
      </w:pPr>
    </w:p>
    <w:sectPr w:rsidR="00385B2E" w:rsidRPr="00CA62F6" w:rsidSect="00D13B29">
      <w:headerReference w:type="default" r:id="rId19"/>
      <w:footerReference w:type="default" r:id="rId20"/>
      <w:footerReference w:type="first" r:id="rId2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4DD3" w:rsidRDefault="00104DD3" w:rsidP="00D13B29">
      <w:pPr>
        <w:spacing w:line="240" w:lineRule="auto"/>
      </w:pPr>
      <w:r>
        <w:separator/>
      </w:r>
    </w:p>
  </w:endnote>
  <w:endnote w:type="continuationSeparator" w:id="0">
    <w:p w:rsidR="00104DD3" w:rsidRDefault="00104DD3" w:rsidP="00D13B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13B29" w:rsidRDefault="00D13B29">
    <w:pPr>
      <w:pStyle w:val="a6"/>
      <w:jc w:val="center"/>
    </w:pPr>
  </w:p>
  <w:p w:rsidR="00D13B29" w:rsidRDefault="00D13B29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13B29" w:rsidRPr="00D13B29" w:rsidRDefault="00D13B29" w:rsidP="00D13B29">
    <w:pPr>
      <w:pStyle w:val="a6"/>
      <w:jc w:val="center"/>
      <w:rPr>
        <w:lang w:val="ru-RU"/>
      </w:rPr>
    </w:pPr>
    <w:r>
      <w:rPr>
        <w:lang w:val="ru-RU"/>
      </w:rPr>
      <w:t>Томск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4DD3" w:rsidRDefault="00104DD3" w:rsidP="00D13B29">
      <w:pPr>
        <w:spacing w:line="240" w:lineRule="auto"/>
      </w:pPr>
      <w:r>
        <w:separator/>
      </w:r>
    </w:p>
  </w:footnote>
  <w:footnote w:type="continuationSeparator" w:id="0">
    <w:p w:rsidR="00104DD3" w:rsidRDefault="00104DD3" w:rsidP="00D13B2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70308449"/>
      <w:docPartObj>
        <w:docPartGallery w:val="Page Numbers (Top of Page)"/>
        <w:docPartUnique/>
      </w:docPartObj>
    </w:sdtPr>
    <w:sdtContent>
      <w:p w:rsidR="00D13B29" w:rsidRDefault="00D13B29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5B2E" w:rsidRPr="00385B2E">
          <w:rPr>
            <w:noProof/>
            <w:lang w:val="ru-RU"/>
          </w:rPr>
          <w:t>10</w:t>
        </w:r>
        <w:r>
          <w:fldChar w:fldCharType="end"/>
        </w:r>
      </w:p>
    </w:sdtContent>
  </w:sdt>
  <w:p w:rsidR="00D13B29" w:rsidRDefault="00D13B29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CBF"/>
    <w:rsid w:val="00104DD3"/>
    <w:rsid w:val="00385B2E"/>
    <w:rsid w:val="00904CBF"/>
    <w:rsid w:val="009D14E5"/>
    <w:rsid w:val="00A44EEC"/>
    <w:rsid w:val="00B65053"/>
    <w:rsid w:val="00B87E87"/>
    <w:rsid w:val="00CA62F6"/>
    <w:rsid w:val="00D13B29"/>
    <w:rsid w:val="00D35AD9"/>
    <w:rsid w:val="00DB2ADB"/>
    <w:rsid w:val="00F53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48D59A"/>
  <w15:chartTrackingRefBased/>
  <w15:docId w15:val="{9FE18199-121E-4F17-A003-09BF24FDB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3B29"/>
    <w:pPr>
      <w:widowControl w:val="0"/>
      <w:suppressAutoHyphens/>
      <w:autoSpaceDN w:val="0"/>
      <w:spacing w:after="0" w:line="360" w:lineRule="auto"/>
      <w:jc w:val="both"/>
    </w:pPr>
    <w:rPr>
      <w:rFonts w:ascii="Times New Roman" w:eastAsia="Andale Sans UI" w:hAnsi="Times New Roman" w:cs="Tahoma"/>
      <w:kern w:val="3"/>
      <w:sz w:val="28"/>
      <w:szCs w:val="24"/>
      <w:lang w:val="de-DE" w:eastAsia="ja-JP" w:bidi="fa-I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УСУР"/>
    <w:basedOn w:val="a"/>
    <w:qFormat/>
    <w:rsid w:val="00B87E87"/>
    <w:pPr>
      <w:textAlignment w:val="baseline"/>
    </w:pPr>
    <w:rPr>
      <w:lang w:val="ru-RU"/>
    </w:rPr>
  </w:style>
  <w:style w:type="paragraph" w:customStyle="1" w:styleId="Standard">
    <w:name w:val="Standard"/>
    <w:rsid w:val="00D13B29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a4">
    <w:name w:val="header"/>
    <w:basedOn w:val="a"/>
    <w:link w:val="a5"/>
    <w:uiPriority w:val="99"/>
    <w:unhideWhenUsed/>
    <w:rsid w:val="00D13B29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13B29"/>
    <w:rPr>
      <w:rFonts w:ascii="Times New Roman" w:eastAsia="Andale Sans UI" w:hAnsi="Times New Roman" w:cs="Tahoma"/>
      <w:kern w:val="3"/>
      <w:sz w:val="28"/>
      <w:szCs w:val="24"/>
      <w:lang w:val="de-DE" w:eastAsia="ja-JP" w:bidi="fa-IR"/>
    </w:rPr>
  </w:style>
  <w:style w:type="paragraph" w:styleId="a6">
    <w:name w:val="footer"/>
    <w:basedOn w:val="a"/>
    <w:link w:val="a7"/>
    <w:uiPriority w:val="99"/>
    <w:unhideWhenUsed/>
    <w:rsid w:val="00D13B29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13B29"/>
    <w:rPr>
      <w:rFonts w:ascii="Times New Roman" w:eastAsia="Andale Sans UI" w:hAnsi="Times New Roman" w:cs="Tahoma"/>
      <w:kern w:val="3"/>
      <w:sz w:val="28"/>
      <w:szCs w:val="24"/>
      <w:lang w:val="de-DE" w:eastAsia="ja-JP"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10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К</dc:creator>
  <cp:keywords/>
  <dc:description/>
  <cp:lastModifiedBy>Егор К</cp:lastModifiedBy>
  <cp:revision>2</cp:revision>
  <dcterms:created xsi:type="dcterms:W3CDTF">2020-02-27T10:16:00Z</dcterms:created>
  <dcterms:modified xsi:type="dcterms:W3CDTF">2020-02-27T11:50:00Z</dcterms:modified>
</cp:coreProperties>
</file>